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F40D1" w14:textId="389AEF05" w:rsidR="00D70D0C" w:rsidRDefault="007745B6">
      <w:pPr>
        <w:rPr>
          <w:noProof/>
        </w:rPr>
      </w:pPr>
      <w:r>
        <w:rPr>
          <w:noProof/>
        </w:rPr>
        <mc:AlternateContent>
          <mc:Choice Requires="wps">
            <w:drawing>
              <wp:anchor distT="0" distB="0" distL="114300" distR="114300" simplePos="0" relativeHeight="251670528" behindDoc="0" locked="0" layoutInCell="1" allowOverlap="1" wp14:anchorId="2AD051E8" wp14:editId="1BB09EF0">
                <wp:simplePos x="0" y="0"/>
                <wp:positionH relativeFrom="column">
                  <wp:posOffset>990600</wp:posOffset>
                </wp:positionH>
                <wp:positionV relativeFrom="paragraph">
                  <wp:posOffset>-350520</wp:posOffset>
                </wp:positionV>
                <wp:extent cx="4968240" cy="480060"/>
                <wp:effectExtent l="0" t="0" r="22860" b="15240"/>
                <wp:wrapNone/>
                <wp:docPr id="13" name="Zone de texte 13"/>
                <wp:cNvGraphicFramePr/>
                <a:graphic xmlns:a="http://schemas.openxmlformats.org/drawingml/2006/main">
                  <a:graphicData uri="http://schemas.microsoft.com/office/word/2010/wordprocessingShape">
                    <wps:wsp>
                      <wps:cNvSpPr txBox="1"/>
                      <wps:spPr>
                        <a:xfrm>
                          <a:off x="0" y="0"/>
                          <a:ext cx="4968240" cy="480060"/>
                        </a:xfrm>
                        <a:prstGeom prst="rect">
                          <a:avLst/>
                        </a:prstGeom>
                        <a:solidFill>
                          <a:schemeClr val="lt1"/>
                        </a:solidFill>
                        <a:ln w="6350">
                          <a:solidFill>
                            <a:prstClr val="black"/>
                          </a:solidFill>
                        </a:ln>
                      </wps:spPr>
                      <wps:txbx>
                        <w:txbxContent>
                          <w:p w14:paraId="64D839D0" w14:textId="5196753F" w:rsidR="007745B6" w:rsidRPr="007745B6" w:rsidRDefault="007745B6" w:rsidP="007745B6">
                            <w:pPr>
                              <w:jc w:val="center"/>
                              <w:rPr>
                                <w:b/>
                                <w:bCs/>
                                <w:sz w:val="36"/>
                                <w:szCs w:val="36"/>
                              </w:rPr>
                            </w:pPr>
                            <w:r w:rsidRPr="007745B6">
                              <w:rPr>
                                <w:sz w:val="36"/>
                                <w:szCs w:val="36"/>
                              </w:rPr>
                              <w:t xml:space="preserve">PAGE </w:t>
                            </w:r>
                            <w:r w:rsidRPr="007745B6">
                              <w:rPr>
                                <w:sz w:val="36"/>
                                <w:szCs w:val="36"/>
                              </w:rPr>
                              <w:t>SÉCURITÉ ELECTRONIQUE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D051E8" id="_x0000_t202" coordsize="21600,21600" o:spt="202" path="m,l,21600r21600,l21600,xe">
                <v:stroke joinstyle="miter"/>
                <v:path gradientshapeok="t" o:connecttype="rect"/>
              </v:shapetype>
              <v:shape id="Zone de texte 13" o:spid="_x0000_s1026" type="#_x0000_t202" style="position:absolute;margin-left:78pt;margin-top:-27.6pt;width:391.2pt;height:37.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" fillcolor="white [3201]" strokeweight=".5pt">
                <v:textbox>
                  <w:txbxContent>
                    <w:p w14:paraId="64D839D0" w14:textId="5196753F" w:rsidR="007745B6" w:rsidRPr="007745B6" w:rsidRDefault="007745B6" w:rsidP="007745B6">
                      <w:pPr>
                        <w:jc w:val="center"/>
                        <w:rPr>
                          <w:b/>
                          <w:bCs/>
                          <w:sz w:val="36"/>
                          <w:szCs w:val="36"/>
                        </w:rPr>
                      </w:pPr>
                      <w:r w:rsidRPr="007745B6">
                        <w:rPr>
                          <w:sz w:val="36"/>
                          <w:szCs w:val="36"/>
                        </w:rPr>
                        <w:t xml:space="preserve">PAGE </w:t>
                      </w:r>
                      <w:r w:rsidRPr="007745B6">
                        <w:rPr>
                          <w:sz w:val="36"/>
                          <w:szCs w:val="36"/>
                        </w:rPr>
                        <w:t>SÉCURITÉ ELECTRONIQUE</w:t>
                      </w:r>
                    </w:p>
                  </w:txbxContent>
                </v:textbox>
              </v:shape>
            </w:pict>
          </mc:Fallback>
        </mc:AlternateContent>
      </w:r>
    </w:p>
    <w:p w14:paraId="0FDE6AC9" w14:textId="4C066A51" w:rsidR="00A46924" w:rsidRDefault="00A46924" w:rsidP="00A46924">
      <w:pPr>
        <w:rPr>
          <w:noProof/>
        </w:rPr>
      </w:pPr>
      <w:r>
        <w:rPr>
          <w:noProof/>
        </w:rPr>
        <mc:AlternateContent>
          <mc:Choice Requires="wps">
            <w:drawing>
              <wp:anchor distT="0" distB="0" distL="114300" distR="114300" simplePos="0" relativeHeight="251660288" behindDoc="0" locked="0" layoutInCell="1" allowOverlap="1" wp14:anchorId="65E3ECFB" wp14:editId="2D2979B9">
                <wp:simplePos x="0" y="0"/>
                <wp:positionH relativeFrom="column">
                  <wp:posOffset>1303020</wp:posOffset>
                </wp:positionH>
                <wp:positionV relativeFrom="paragraph">
                  <wp:posOffset>1303020</wp:posOffset>
                </wp:positionV>
                <wp:extent cx="4602480" cy="42672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4602480" cy="426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26CC57" w14:textId="77777777" w:rsidR="00A46924" w:rsidRPr="00105A33" w:rsidRDefault="00A46924" w:rsidP="00A46924">
                            <w:pPr>
                              <w:jc w:val="center"/>
                              <w:rPr>
                                <w:rFonts w:ascii="Arial Rounded MT Bold" w:hAnsi="Arial Rounded MT Bold"/>
                                <w:sz w:val="40"/>
                                <w:szCs w:val="40"/>
                              </w:rPr>
                            </w:pPr>
                            <w:r w:rsidRPr="00105A33">
                              <w:rPr>
                                <w:rFonts w:ascii="Arial Rounded MT Bold" w:hAnsi="Arial Rounded MT Bold"/>
                                <w:sz w:val="40"/>
                                <w:szCs w:val="40"/>
                              </w:rPr>
                              <w:t>LA SÉCURITÉ ELECTRONIQUE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3ECFB" id="Zone de texte 3" o:spid="_x0000_s1027" type="#_x0000_t202" style="position:absolute;margin-left:102.6pt;margin-top:102.6pt;width:362.4pt;height:3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" filled="f" stroked="f">
                <v:textbox>
                  <w:txbxContent>
                    <w:p w14:paraId="2F26CC57" w14:textId="77777777" w:rsidR="00A46924" w:rsidRPr="00105A33" w:rsidRDefault="00A46924" w:rsidP="00A46924">
                      <w:pPr>
                        <w:jc w:val="center"/>
                        <w:rPr>
                          <w:rFonts w:ascii="Arial Rounded MT Bold" w:hAnsi="Arial Rounded MT Bold"/>
                          <w:sz w:val="40"/>
                          <w:szCs w:val="40"/>
                        </w:rPr>
                      </w:pPr>
                      <w:r w:rsidRPr="00105A33">
                        <w:rPr>
                          <w:rFonts w:ascii="Arial Rounded MT Bold" w:hAnsi="Arial Rounded MT Bold"/>
                          <w:sz w:val="40"/>
                          <w:szCs w:val="40"/>
                        </w:rPr>
                        <w:t>LA SÉCURITÉ ELECTRONIQUE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875E2B7" wp14:editId="3D8761D2">
                <wp:simplePos x="0" y="0"/>
                <wp:positionH relativeFrom="column">
                  <wp:posOffset>1516380</wp:posOffset>
                </wp:positionH>
                <wp:positionV relativeFrom="paragraph">
                  <wp:posOffset>2849880</wp:posOffset>
                </wp:positionV>
                <wp:extent cx="4533900" cy="1402080"/>
                <wp:effectExtent l="0" t="0" r="0" b="7620"/>
                <wp:wrapNone/>
                <wp:docPr id="2" name="Zone de texte 2"/>
                <wp:cNvGraphicFramePr/>
                <a:graphic xmlns:a="http://schemas.openxmlformats.org/drawingml/2006/main">
                  <a:graphicData uri="http://schemas.microsoft.com/office/word/2010/wordprocessingShape">
                    <wps:wsp>
                      <wps:cNvSpPr txBox="1"/>
                      <wps:spPr>
                        <a:xfrm>
                          <a:off x="0" y="0"/>
                          <a:ext cx="4533900" cy="1402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D9F1A9" w14:textId="77777777" w:rsidR="00A46924" w:rsidRPr="0029403C" w:rsidRDefault="00A46924" w:rsidP="00A46924">
                            <w:pPr>
                              <w:jc w:val="center"/>
                              <w:rPr>
                                <w:b/>
                                <w:bCs/>
                                <w:color w:val="000000" w:themeColor="text1"/>
                                <w:sz w:val="36"/>
                                <w:szCs w:val="36"/>
                              </w:rPr>
                            </w:pPr>
                            <w:r w:rsidRPr="0029403C">
                              <w:rPr>
                                <w:b/>
                                <w:bCs/>
                                <w:color w:val="000000" w:themeColor="text1"/>
                                <w:sz w:val="36"/>
                                <w:szCs w:val="36"/>
                              </w:rPr>
                              <w:t xml:space="preserve">Optez pour la meilleure solution de sécurité des locaux ! Vidéosurveillance, télésurveillance, alarme sans fil ou filaire, contrôle d’accès, sécurité incendie...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5E2B7" id="Zone de texte 2" o:spid="_x0000_s1028" type="#_x0000_t202" style="position:absolute;margin-left:119.4pt;margin-top:224.4pt;width:357pt;height:11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" filled="f" stroked="f">
                <v:textbox>
                  <w:txbxContent>
                    <w:p w14:paraId="25D9F1A9" w14:textId="77777777" w:rsidR="00A46924" w:rsidRPr="0029403C" w:rsidRDefault="00A46924" w:rsidP="00A46924">
                      <w:pPr>
                        <w:jc w:val="center"/>
                        <w:rPr>
                          <w:b/>
                          <w:bCs/>
                          <w:color w:val="000000" w:themeColor="text1"/>
                          <w:sz w:val="36"/>
                          <w:szCs w:val="36"/>
                        </w:rPr>
                      </w:pPr>
                      <w:r w:rsidRPr="0029403C">
                        <w:rPr>
                          <w:b/>
                          <w:bCs/>
                          <w:color w:val="000000" w:themeColor="text1"/>
                          <w:sz w:val="36"/>
                          <w:szCs w:val="36"/>
                        </w:rPr>
                        <w:t xml:space="preserve">Optez pour la meilleure solution de sécurité des locaux ! Vidéosurveillance, télésurveillance, alarme sans fil ou filaire, contrôle d’accès, sécurité incendie... </w:t>
                      </w:r>
                    </w:p>
                  </w:txbxContent>
                </v:textbox>
              </v:shape>
            </w:pict>
          </mc:Fallback>
        </mc:AlternateContent>
      </w:r>
      <w:r>
        <w:rPr>
          <w:noProof/>
        </w:rPr>
        <w:drawing>
          <wp:inline distT="0" distB="0" distL="0" distR="0" wp14:anchorId="0DC078E1" wp14:editId="2BE9FD12">
            <wp:extent cx="6631980" cy="2590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extLst>
                        <a:ext uri="{28A0092B-C50C-407E-A947-70E740481C1C}">
                          <a14:useLocalDpi xmlns:a14="http://schemas.microsoft.com/office/drawing/2010/main" val="0"/>
                        </a:ext>
                      </a:extLst>
                    </a:blip>
                    <a:stretch>
                      <a:fillRect/>
                    </a:stretch>
                  </pic:blipFill>
                  <pic:spPr>
                    <a:xfrm>
                      <a:off x="0" y="0"/>
                      <a:ext cx="6649452" cy="2597626"/>
                    </a:xfrm>
                    <a:prstGeom prst="rect">
                      <a:avLst/>
                    </a:prstGeom>
                  </pic:spPr>
                </pic:pic>
              </a:graphicData>
            </a:graphic>
          </wp:inline>
        </w:drawing>
      </w:r>
    </w:p>
    <w:p w14:paraId="62B349DB" w14:textId="6BE9DAEE" w:rsidR="00A46924" w:rsidRDefault="00A46924" w:rsidP="00A46924">
      <w:pPr>
        <w:rPr>
          <w:noProof/>
        </w:rPr>
      </w:pPr>
    </w:p>
    <w:p w14:paraId="1325302D" w14:textId="3B853696" w:rsidR="00A46924" w:rsidRPr="00411FCB" w:rsidRDefault="00A46924" w:rsidP="00A46924">
      <w:pPr>
        <w:tabs>
          <w:tab w:val="left" w:pos="1368"/>
        </w:tabs>
      </w:pPr>
      <w:r>
        <w:tab/>
      </w:r>
    </w:p>
    <w:p w14:paraId="27F2EB8E" w14:textId="35EC7BC8" w:rsidR="00C960CC" w:rsidRPr="00C960CC" w:rsidRDefault="00C960CC" w:rsidP="00C960CC"/>
    <w:p w14:paraId="0FF37AAC" w14:textId="3B029202" w:rsidR="00C960CC" w:rsidRDefault="00C960CC" w:rsidP="00C960CC">
      <w:pPr>
        <w:rPr>
          <w:noProof/>
        </w:rPr>
      </w:pPr>
    </w:p>
    <w:p w14:paraId="7C6E41A5" w14:textId="3224F8B4" w:rsidR="00A46924" w:rsidRDefault="00A46924" w:rsidP="00C960CC">
      <w:pPr>
        <w:tabs>
          <w:tab w:val="left" w:pos="3912"/>
        </w:tabs>
      </w:pPr>
    </w:p>
    <w:p w14:paraId="27502B04" w14:textId="649C8DBA" w:rsidR="00A46924" w:rsidRDefault="00A46924" w:rsidP="00C960CC">
      <w:pPr>
        <w:tabs>
          <w:tab w:val="left" w:pos="3912"/>
        </w:tabs>
      </w:pPr>
      <w:r>
        <w:rPr>
          <w:noProof/>
        </w:rPr>
        <mc:AlternateContent>
          <mc:Choice Requires="wps">
            <w:drawing>
              <wp:anchor distT="0" distB="0" distL="114300" distR="114300" simplePos="0" relativeHeight="251662336" behindDoc="0" locked="0" layoutInCell="1" allowOverlap="1" wp14:anchorId="6472FACE" wp14:editId="4B9DA997">
                <wp:simplePos x="0" y="0"/>
                <wp:positionH relativeFrom="column">
                  <wp:posOffset>-137160</wp:posOffset>
                </wp:positionH>
                <wp:positionV relativeFrom="paragraph">
                  <wp:posOffset>281940</wp:posOffset>
                </wp:positionV>
                <wp:extent cx="3619500" cy="2377440"/>
                <wp:effectExtent l="0" t="0" r="0" b="3810"/>
                <wp:wrapNone/>
                <wp:docPr id="5" name="Zone de texte 5"/>
                <wp:cNvGraphicFramePr/>
                <a:graphic xmlns:a="http://schemas.openxmlformats.org/drawingml/2006/main">
                  <a:graphicData uri="http://schemas.microsoft.com/office/word/2010/wordprocessingShape">
                    <wps:wsp>
                      <wps:cNvSpPr txBox="1"/>
                      <wps:spPr>
                        <a:xfrm>
                          <a:off x="0" y="0"/>
                          <a:ext cx="3619500" cy="23774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714CE7" w14:textId="6EBEB3F7" w:rsidR="00A46924" w:rsidRPr="00A46924" w:rsidRDefault="00A46924">
                            <w:pPr>
                              <w:rPr>
                                <w:b/>
                                <w:bCs/>
                                <w:sz w:val="40"/>
                                <w:szCs w:val="40"/>
                              </w:rPr>
                            </w:pPr>
                            <w:r w:rsidRPr="00A46924">
                              <w:rPr>
                                <w:b/>
                                <w:bCs/>
                                <w:sz w:val="40"/>
                                <w:szCs w:val="40"/>
                              </w:rPr>
                              <w:t>Système d'alarme anti-intrusion</w:t>
                            </w:r>
                          </w:p>
                          <w:p w14:paraId="250AEB51" w14:textId="0203C9FE" w:rsidR="00A46924" w:rsidRPr="00A46924" w:rsidRDefault="00A46924" w:rsidP="00A46924">
                            <w:pPr>
                              <w:jc w:val="both"/>
                              <w:rPr>
                                <w:sz w:val="28"/>
                                <w:szCs w:val="28"/>
                              </w:rPr>
                            </w:pPr>
                            <w:r w:rsidRPr="00A46924">
                              <w:rPr>
                                <w:sz w:val="28"/>
                                <w:szCs w:val="28"/>
                              </w:rPr>
                              <w:t>Les systèmes d’alarme anti-intrusion ont pour objectif d’alerter au cas où des intrus pénétreraient dans le lieu sécurisé. Des capteurs (détecteurs de mouvement ou détecteur d’ouverture par exemple) repèrent l’intrusion et déclenchent une alarme qui fait fuir les cambrioleurs et alertent les personnes aux alentours.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2FACE" id="Zone de texte 5" o:spid="_x0000_s1029" type="#_x0000_t202" style="position:absolute;margin-left:-10.8pt;margin-top:22.2pt;width:285pt;height:187.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" filled="f" stroked="f">
                <v:textbox>
                  <w:txbxContent>
                    <w:p w14:paraId="0B714CE7" w14:textId="6EBEB3F7" w:rsidR="00A46924" w:rsidRPr="00A46924" w:rsidRDefault="00A46924">
                      <w:pPr>
                        <w:rPr>
                          <w:b/>
                          <w:bCs/>
                          <w:sz w:val="40"/>
                          <w:szCs w:val="40"/>
                        </w:rPr>
                      </w:pPr>
                      <w:r w:rsidRPr="00A46924">
                        <w:rPr>
                          <w:b/>
                          <w:bCs/>
                          <w:sz w:val="40"/>
                          <w:szCs w:val="40"/>
                        </w:rPr>
                        <w:t>Système d'alarme anti-intrusion</w:t>
                      </w:r>
                    </w:p>
                    <w:p w14:paraId="250AEB51" w14:textId="0203C9FE" w:rsidR="00A46924" w:rsidRPr="00A46924" w:rsidRDefault="00A46924" w:rsidP="00A46924">
                      <w:pPr>
                        <w:jc w:val="both"/>
                        <w:rPr>
                          <w:sz w:val="28"/>
                          <w:szCs w:val="28"/>
                        </w:rPr>
                      </w:pPr>
                      <w:r w:rsidRPr="00A46924">
                        <w:rPr>
                          <w:sz w:val="28"/>
                          <w:szCs w:val="28"/>
                        </w:rPr>
                        <w:t>Les systèmes d’alarme anti-intrusion ont pour objectif d’alerter au cas où des intrus pénétreraient dans le lieu sécurisé. Des capteurs (détecteurs de mouvement ou détecteur d’ouverture par exemple) repèrent l’intrusion et déclenchent une alarme qui fait fuir les cambrioleurs et alertent les personnes aux alentours.</w:t>
                      </w:r>
                    </w:p>
                  </w:txbxContent>
                </v:textbox>
              </v:shape>
            </w:pict>
          </mc:Fallback>
        </mc:AlternateContent>
      </w:r>
    </w:p>
    <w:p w14:paraId="7BF3E750" w14:textId="524637E6" w:rsidR="00C960CC" w:rsidRDefault="00A46924" w:rsidP="00C960CC">
      <w:pPr>
        <w:tabs>
          <w:tab w:val="left" w:pos="3912"/>
        </w:tabs>
      </w:pPr>
      <w:r>
        <w:rPr>
          <w:noProof/>
        </w:rPr>
        <mc:AlternateContent>
          <mc:Choice Requires="wps">
            <w:drawing>
              <wp:anchor distT="0" distB="0" distL="114300" distR="114300" simplePos="0" relativeHeight="251664384" behindDoc="0" locked="0" layoutInCell="1" allowOverlap="1" wp14:anchorId="2196D0B2" wp14:editId="7C7FC445">
                <wp:simplePos x="0" y="0"/>
                <wp:positionH relativeFrom="column">
                  <wp:posOffset>3002280</wp:posOffset>
                </wp:positionH>
                <wp:positionV relativeFrom="paragraph">
                  <wp:posOffset>2777490</wp:posOffset>
                </wp:positionV>
                <wp:extent cx="3765550" cy="256032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3765550" cy="2560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55BB15" w14:textId="4B52BF94" w:rsidR="00A46924" w:rsidRPr="00A46924" w:rsidRDefault="00A46924">
                            <w:pPr>
                              <w:rPr>
                                <w:b/>
                                <w:bCs/>
                                <w:sz w:val="40"/>
                                <w:szCs w:val="40"/>
                              </w:rPr>
                            </w:pPr>
                            <w:r w:rsidRPr="00A46924">
                              <w:rPr>
                                <w:b/>
                                <w:bCs/>
                                <w:sz w:val="40"/>
                                <w:szCs w:val="40"/>
                              </w:rPr>
                              <w:t>CONTRÔLE D'ACCÈS</w:t>
                            </w:r>
                          </w:p>
                          <w:p w14:paraId="408C625D" w14:textId="58F8F656" w:rsidR="00A46924" w:rsidRPr="00A46924" w:rsidRDefault="00A46924" w:rsidP="00A46924">
                            <w:pPr>
                              <w:jc w:val="both"/>
                              <w:rPr>
                                <w:sz w:val="28"/>
                                <w:szCs w:val="28"/>
                              </w:rPr>
                            </w:pPr>
                            <w:r w:rsidRPr="00A46924">
                              <w:rPr>
                                <w:sz w:val="28"/>
                                <w:szCs w:val="28"/>
                              </w:rPr>
                              <w:t>Grâce à des logiciels performants et sophistiqués, les systèmes de contrôle d’accès garantissent bien plus que le contrôle maîtrisé des entrées et sorties d’un établissement. En effet, les professionnels du secteur ont développé des fonctionnalités variées afin de faciliter le quotidien du chef d’entreprise aussi bien au niveau de la sécurité qu’au niveau du flux des visiteurs ou de la gestion des accès.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6D0B2" id="Zone de texte 7" o:spid="_x0000_s1030" type="#_x0000_t202" style="position:absolute;margin-left:236.4pt;margin-top:218.7pt;width:296.5pt;height:201.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" filled="f" stroked="f">
                <v:textbox>
                  <w:txbxContent>
                    <w:p w14:paraId="3455BB15" w14:textId="4B52BF94" w:rsidR="00A46924" w:rsidRPr="00A46924" w:rsidRDefault="00A46924">
                      <w:pPr>
                        <w:rPr>
                          <w:b/>
                          <w:bCs/>
                          <w:sz w:val="40"/>
                          <w:szCs w:val="40"/>
                        </w:rPr>
                      </w:pPr>
                      <w:r w:rsidRPr="00A46924">
                        <w:rPr>
                          <w:b/>
                          <w:bCs/>
                          <w:sz w:val="40"/>
                          <w:szCs w:val="40"/>
                        </w:rPr>
                        <w:t>CONTRÔLE D'ACCÈS</w:t>
                      </w:r>
                    </w:p>
                    <w:p w14:paraId="408C625D" w14:textId="58F8F656" w:rsidR="00A46924" w:rsidRPr="00A46924" w:rsidRDefault="00A46924" w:rsidP="00A46924">
                      <w:pPr>
                        <w:jc w:val="both"/>
                        <w:rPr>
                          <w:sz w:val="28"/>
                          <w:szCs w:val="28"/>
                        </w:rPr>
                      </w:pPr>
                      <w:r w:rsidRPr="00A46924">
                        <w:rPr>
                          <w:sz w:val="28"/>
                          <w:szCs w:val="28"/>
                        </w:rPr>
                        <w:t>Grâce à des logiciels performants et sophistiqués, les systèmes de contrôle d’accès garantissent bien plus que le contrôle maîtrisé des entrées et sorties d’un établissement. En effet, les professionnels du secteur ont développé des fonctionnalités variées afin de faciliter le quotidien du chef d’entreprise aussi bien au niveau de la sécurité qu’au niveau du flux des visiteurs ou de la gestion des accès.</w:t>
                      </w:r>
                    </w:p>
                  </w:txbxContent>
                </v:textbox>
              </v:shape>
            </w:pict>
          </mc:Fallback>
        </mc:AlternateContent>
      </w:r>
      <w:r>
        <w:rPr>
          <w:noProof/>
        </w:rPr>
        <w:drawing>
          <wp:anchor distT="0" distB="0" distL="114300" distR="114300" simplePos="0" relativeHeight="251663360" behindDoc="1" locked="0" layoutInCell="1" allowOverlap="1" wp14:anchorId="29AA80E7" wp14:editId="71D3061B">
            <wp:simplePos x="0" y="0"/>
            <wp:positionH relativeFrom="margin">
              <wp:align>right</wp:align>
            </wp:positionH>
            <wp:positionV relativeFrom="paragraph">
              <wp:posOffset>189230</wp:posOffset>
            </wp:positionV>
            <wp:extent cx="2782570" cy="259247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2570" cy="2592475"/>
                    </a:xfrm>
                    <a:prstGeom prst="rect">
                      <a:avLst/>
                    </a:prstGeom>
                  </pic:spPr>
                </pic:pic>
              </a:graphicData>
            </a:graphic>
            <wp14:sizeRelH relativeFrom="margin">
              <wp14:pctWidth>0</wp14:pctWidth>
            </wp14:sizeRelH>
            <wp14:sizeRelV relativeFrom="margin">
              <wp14:pctHeight>0</wp14:pctHeight>
            </wp14:sizeRelV>
          </wp:anchor>
        </w:drawing>
      </w:r>
      <w:r w:rsidR="00C960CC">
        <w:tab/>
      </w:r>
    </w:p>
    <w:p w14:paraId="6958B894" w14:textId="7646604A" w:rsidR="00AB6E36" w:rsidRPr="00AB6E36" w:rsidRDefault="00AB6E36" w:rsidP="00AB6E36"/>
    <w:p w14:paraId="2AC97391" w14:textId="20B64C8F" w:rsidR="00AB6E36" w:rsidRPr="00AB6E36" w:rsidRDefault="00AB6E36" w:rsidP="00AB6E36"/>
    <w:p w14:paraId="33371C9D" w14:textId="6E36E8F3" w:rsidR="00AB6E36" w:rsidRPr="00AB6E36" w:rsidRDefault="00AB6E36" w:rsidP="00AB6E36"/>
    <w:p w14:paraId="289333AB" w14:textId="7EB860D0" w:rsidR="00AB6E36" w:rsidRPr="00AB6E36" w:rsidRDefault="00AB6E36" w:rsidP="00AB6E36"/>
    <w:p w14:paraId="40AF8DD2" w14:textId="4BDE1FBC" w:rsidR="00AB6E36" w:rsidRPr="00AB6E36" w:rsidRDefault="00AB6E36" w:rsidP="00AB6E36"/>
    <w:p w14:paraId="23B6E026" w14:textId="7DDF4080" w:rsidR="00AB6E36" w:rsidRPr="00AB6E36" w:rsidRDefault="00AB6E36" w:rsidP="00AB6E36"/>
    <w:p w14:paraId="5C7D4D03" w14:textId="0AF00D6E" w:rsidR="00AB6E36" w:rsidRPr="00AB6E36" w:rsidRDefault="00AB6E36" w:rsidP="00AB6E36"/>
    <w:p w14:paraId="7EC367E2" w14:textId="0371B444" w:rsidR="00AB6E36" w:rsidRPr="00AB6E36" w:rsidRDefault="00AB6E36" w:rsidP="00AB6E36"/>
    <w:p w14:paraId="13D4C3B9" w14:textId="1E83E642" w:rsidR="00AB6E36" w:rsidRDefault="00AB6E36" w:rsidP="00AB6E36"/>
    <w:p w14:paraId="1E0D294A" w14:textId="319CDF35" w:rsidR="00AB6E36" w:rsidRDefault="00AB6E36" w:rsidP="00AB6E36">
      <w:r>
        <w:rPr>
          <w:noProof/>
        </w:rPr>
        <w:drawing>
          <wp:anchor distT="0" distB="0" distL="114300" distR="114300" simplePos="0" relativeHeight="251665408" behindDoc="1" locked="0" layoutInCell="1" allowOverlap="1" wp14:anchorId="09DE57DD" wp14:editId="70B1CCB7">
            <wp:simplePos x="0" y="0"/>
            <wp:positionH relativeFrom="margin">
              <wp:posOffset>-205105</wp:posOffset>
            </wp:positionH>
            <wp:positionV relativeFrom="paragraph">
              <wp:posOffset>431800</wp:posOffset>
            </wp:positionV>
            <wp:extent cx="3070860" cy="1778642"/>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a:extLst>
                        <a:ext uri="{28A0092B-C50C-407E-A947-70E740481C1C}">
                          <a14:useLocalDpi xmlns:a14="http://schemas.microsoft.com/office/drawing/2010/main" val="0"/>
                        </a:ext>
                      </a:extLst>
                    </a:blip>
                    <a:stretch>
                      <a:fillRect/>
                    </a:stretch>
                  </pic:blipFill>
                  <pic:spPr>
                    <a:xfrm>
                      <a:off x="0" y="0"/>
                      <a:ext cx="3070860" cy="1778642"/>
                    </a:xfrm>
                    <a:prstGeom prst="rect">
                      <a:avLst/>
                    </a:prstGeom>
                  </pic:spPr>
                </pic:pic>
              </a:graphicData>
            </a:graphic>
            <wp14:sizeRelH relativeFrom="margin">
              <wp14:pctWidth>0</wp14:pctWidth>
            </wp14:sizeRelH>
            <wp14:sizeRelV relativeFrom="margin">
              <wp14:pctHeight>0</wp14:pctHeight>
            </wp14:sizeRelV>
          </wp:anchor>
        </w:drawing>
      </w:r>
    </w:p>
    <w:p w14:paraId="6A2BC600" w14:textId="31285C71" w:rsidR="00AB6E36" w:rsidRPr="00AB6E36" w:rsidRDefault="00AB6E36" w:rsidP="00AB6E36"/>
    <w:p w14:paraId="746F2753" w14:textId="674497E8" w:rsidR="00AB6E36" w:rsidRPr="00AB6E36" w:rsidRDefault="00AB6E36" w:rsidP="00AB6E36"/>
    <w:p w14:paraId="4D8489C1" w14:textId="70A58F38" w:rsidR="00AB6E36" w:rsidRPr="00AB6E36" w:rsidRDefault="00AB6E36" w:rsidP="00AB6E36"/>
    <w:p w14:paraId="1A745CF2" w14:textId="7D1E5E4B" w:rsidR="00AB6E36" w:rsidRPr="00AB6E36" w:rsidRDefault="00AB6E36" w:rsidP="00AB6E36"/>
    <w:p w14:paraId="11144DCC" w14:textId="52F949F9" w:rsidR="00AB6E36" w:rsidRDefault="00AB6E36" w:rsidP="00AB6E36"/>
    <w:p w14:paraId="4097BE82" w14:textId="18744E08" w:rsidR="00AB6E36" w:rsidRDefault="00AB6E36" w:rsidP="00AB6E36">
      <w:pPr>
        <w:jc w:val="right"/>
      </w:pPr>
    </w:p>
    <w:p w14:paraId="40E2435A" w14:textId="433EA13F" w:rsidR="00AB6E36" w:rsidRDefault="00AB6E36" w:rsidP="00AB6E36">
      <w:pPr>
        <w:jc w:val="right"/>
      </w:pPr>
    </w:p>
    <w:p w14:paraId="54BCC7A6" w14:textId="3AF2292E" w:rsidR="00AB6E36" w:rsidRDefault="007745B6" w:rsidP="00AB6E36">
      <w:pPr>
        <w:jc w:val="right"/>
      </w:pPr>
      <w:r>
        <w:rPr>
          <w:noProof/>
        </w:rPr>
        <w:lastRenderedPageBreak/>
        <mc:AlternateContent>
          <mc:Choice Requires="wps">
            <w:drawing>
              <wp:anchor distT="0" distB="0" distL="114300" distR="114300" simplePos="0" relativeHeight="251666432" behindDoc="0" locked="0" layoutInCell="1" allowOverlap="1" wp14:anchorId="331CCD32" wp14:editId="144C383D">
                <wp:simplePos x="0" y="0"/>
                <wp:positionH relativeFrom="column">
                  <wp:posOffset>-167640</wp:posOffset>
                </wp:positionH>
                <wp:positionV relativeFrom="paragraph">
                  <wp:posOffset>-198120</wp:posOffset>
                </wp:positionV>
                <wp:extent cx="3688080" cy="339852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688080" cy="33985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48DA61" w14:textId="0D5ED5DD" w:rsidR="00AB6E36" w:rsidRPr="00AB6E36" w:rsidRDefault="00AB6E36">
                            <w:pPr>
                              <w:rPr>
                                <w:b/>
                                <w:bCs/>
                                <w:sz w:val="40"/>
                                <w:szCs w:val="40"/>
                              </w:rPr>
                            </w:pPr>
                            <w:r w:rsidRPr="00AB6E36">
                              <w:rPr>
                                <w:b/>
                                <w:bCs/>
                                <w:sz w:val="40"/>
                                <w:szCs w:val="40"/>
                              </w:rPr>
                              <w:t>La vidéosurveillance</w:t>
                            </w:r>
                          </w:p>
                          <w:p w14:paraId="4ACE7270" w14:textId="1E313A7F" w:rsidR="00AB6E36" w:rsidRPr="00AB6E36" w:rsidRDefault="00AB6E36" w:rsidP="00AB6E36">
                            <w:pPr>
                              <w:jc w:val="both"/>
                              <w:rPr>
                                <w:sz w:val="28"/>
                                <w:szCs w:val="28"/>
                              </w:rPr>
                            </w:pPr>
                            <w:r w:rsidRPr="00AB6E36">
                              <w:rPr>
                                <w:sz w:val="28"/>
                                <w:szCs w:val="28"/>
                              </w:rPr>
                              <w:t>La vidéosurveillance est la protection par l’enregistrement vidéo en continu des zones contrôlées et, éventuellement, la notification par alarmes ou par alerte de l’utilisateur d’une possible intrusion. Elle s’adresse à tous et représente le système a priori le plus accessible.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CCD32" id="Zone de texte 9" o:spid="_x0000_s1031" type="#_x0000_t202" style="position:absolute;left:0;text-align:left;margin-left:-13.2pt;margin-top:-15.6pt;width:290.4pt;height:267.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" filled="f" stroked="f">
                <v:textbox>
                  <w:txbxContent>
                    <w:p w14:paraId="0B48DA61" w14:textId="0D5ED5DD" w:rsidR="00AB6E36" w:rsidRPr="00AB6E36" w:rsidRDefault="00AB6E36">
                      <w:pPr>
                        <w:rPr>
                          <w:b/>
                          <w:bCs/>
                          <w:sz w:val="40"/>
                          <w:szCs w:val="40"/>
                        </w:rPr>
                      </w:pPr>
                      <w:r w:rsidRPr="00AB6E36">
                        <w:rPr>
                          <w:b/>
                          <w:bCs/>
                          <w:sz w:val="40"/>
                          <w:szCs w:val="40"/>
                        </w:rPr>
                        <w:t>La vidéosurveillance</w:t>
                      </w:r>
                    </w:p>
                    <w:p w14:paraId="4ACE7270" w14:textId="1E313A7F" w:rsidR="00AB6E36" w:rsidRPr="00AB6E36" w:rsidRDefault="00AB6E36" w:rsidP="00AB6E36">
                      <w:pPr>
                        <w:jc w:val="both"/>
                        <w:rPr>
                          <w:sz w:val="28"/>
                          <w:szCs w:val="28"/>
                        </w:rPr>
                      </w:pPr>
                      <w:r w:rsidRPr="00AB6E36">
                        <w:rPr>
                          <w:sz w:val="28"/>
                          <w:szCs w:val="28"/>
                        </w:rPr>
                        <w:t>La vidéosurveillance est la protection par l’enregistrement vidéo en continu des zones contrôlées et, éventuellement, la notification par alarmes ou par alerte de l’utilisateur d’une possible intrusion. Elle s’adresse à tous et représente le système a priori le plus accessible.</w:t>
                      </w:r>
                    </w:p>
                  </w:txbxContent>
                </v:textbox>
              </v:shape>
            </w:pict>
          </mc:Fallback>
        </mc:AlternateContent>
      </w:r>
      <w:r w:rsidR="00AB6E36">
        <w:rPr>
          <w:noProof/>
        </w:rPr>
        <w:drawing>
          <wp:anchor distT="0" distB="0" distL="114300" distR="114300" simplePos="0" relativeHeight="251667456" behindDoc="1" locked="0" layoutInCell="1" allowOverlap="1" wp14:anchorId="2E4406FB" wp14:editId="0D61D38F">
            <wp:simplePos x="0" y="0"/>
            <wp:positionH relativeFrom="margin">
              <wp:align>right</wp:align>
            </wp:positionH>
            <wp:positionV relativeFrom="paragraph">
              <wp:posOffset>0</wp:posOffset>
            </wp:positionV>
            <wp:extent cx="3293110" cy="3293110"/>
            <wp:effectExtent l="0" t="0" r="2540" b="254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3110" cy="3293110"/>
                    </a:xfrm>
                    <a:prstGeom prst="rect">
                      <a:avLst/>
                    </a:prstGeom>
                  </pic:spPr>
                </pic:pic>
              </a:graphicData>
            </a:graphic>
            <wp14:sizeRelH relativeFrom="margin">
              <wp14:pctWidth>0</wp14:pctWidth>
            </wp14:sizeRelH>
            <wp14:sizeRelV relativeFrom="margin">
              <wp14:pctHeight>0</wp14:pctHeight>
            </wp14:sizeRelV>
          </wp:anchor>
        </w:drawing>
      </w:r>
    </w:p>
    <w:p w14:paraId="622CD95E" w14:textId="5CE2772E" w:rsidR="007745B6" w:rsidRPr="007745B6" w:rsidRDefault="007745B6" w:rsidP="007745B6"/>
    <w:p w14:paraId="7702F547" w14:textId="47888F44" w:rsidR="007745B6" w:rsidRPr="007745B6" w:rsidRDefault="007745B6" w:rsidP="007745B6"/>
    <w:p w14:paraId="5CED01E3" w14:textId="0B6E47AC" w:rsidR="007745B6" w:rsidRPr="007745B6" w:rsidRDefault="007745B6" w:rsidP="007745B6"/>
    <w:p w14:paraId="20C03BAC" w14:textId="09BDF314" w:rsidR="007745B6" w:rsidRPr="007745B6" w:rsidRDefault="007745B6" w:rsidP="007745B6"/>
    <w:p w14:paraId="57230594" w14:textId="7599EB42" w:rsidR="007745B6" w:rsidRPr="007745B6" w:rsidRDefault="007745B6" w:rsidP="007745B6"/>
    <w:p w14:paraId="2CE343C8" w14:textId="25AC0C6D" w:rsidR="007745B6" w:rsidRPr="007745B6" w:rsidRDefault="007745B6" w:rsidP="007745B6"/>
    <w:p w14:paraId="546570FC" w14:textId="52AC6703" w:rsidR="007745B6" w:rsidRPr="007745B6" w:rsidRDefault="007745B6" w:rsidP="007745B6"/>
    <w:p w14:paraId="3AF8B468" w14:textId="722DDD35" w:rsidR="007745B6" w:rsidRPr="007745B6" w:rsidRDefault="007745B6" w:rsidP="007745B6"/>
    <w:p w14:paraId="648C3BE1" w14:textId="72E209DE" w:rsidR="007745B6" w:rsidRPr="007745B6" w:rsidRDefault="007745B6" w:rsidP="007745B6"/>
    <w:p w14:paraId="64A16F66" w14:textId="61AF98D1" w:rsidR="007745B6" w:rsidRDefault="007745B6" w:rsidP="007745B6"/>
    <w:p w14:paraId="28037760" w14:textId="2886876F" w:rsidR="007745B6" w:rsidRPr="007745B6" w:rsidRDefault="007745B6" w:rsidP="007745B6">
      <w:r>
        <w:rPr>
          <w:noProof/>
        </w:rPr>
        <w:drawing>
          <wp:anchor distT="0" distB="0" distL="114300" distR="114300" simplePos="0" relativeHeight="251669504" behindDoc="1" locked="0" layoutInCell="1" allowOverlap="1" wp14:anchorId="6C901896" wp14:editId="52B35DA8">
            <wp:simplePos x="0" y="0"/>
            <wp:positionH relativeFrom="margin">
              <wp:posOffset>114300</wp:posOffset>
            </wp:positionH>
            <wp:positionV relativeFrom="paragraph">
              <wp:posOffset>311150</wp:posOffset>
            </wp:positionV>
            <wp:extent cx="3223260" cy="3072841"/>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extLst>
                        <a:ext uri="{28A0092B-C50C-407E-A947-70E740481C1C}">
                          <a14:useLocalDpi xmlns:a14="http://schemas.microsoft.com/office/drawing/2010/main" val="0"/>
                        </a:ext>
                      </a:extLst>
                    </a:blip>
                    <a:stretch>
                      <a:fillRect/>
                    </a:stretch>
                  </pic:blipFill>
                  <pic:spPr>
                    <a:xfrm>
                      <a:off x="0" y="0"/>
                      <a:ext cx="3223260" cy="307284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49DA9C15" wp14:editId="51B09D2D">
                <wp:simplePos x="0" y="0"/>
                <wp:positionH relativeFrom="column">
                  <wp:posOffset>3093720</wp:posOffset>
                </wp:positionH>
                <wp:positionV relativeFrom="paragraph">
                  <wp:posOffset>660400</wp:posOffset>
                </wp:positionV>
                <wp:extent cx="3756660" cy="215646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756660" cy="21564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DD5B15" w14:textId="7FA720EB" w:rsidR="007745B6" w:rsidRPr="007745B6" w:rsidRDefault="007745B6">
                            <w:pPr>
                              <w:rPr>
                                <w:b/>
                                <w:bCs/>
                                <w:sz w:val="40"/>
                                <w:szCs w:val="40"/>
                              </w:rPr>
                            </w:pPr>
                            <w:r w:rsidRPr="007745B6">
                              <w:rPr>
                                <w:b/>
                                <w:bCs/>
                                <w:sz w:val="40"/>
                                <w:szCs w:val="40"/>
                              </w:rPr>
                              <w:t>SÉCURITÉ INCENDIE</w:t>
                            </w:r>
                          </w:p>
                          <w:p w14:paraId="49A6CDE9" w14:textId="6319E183" w:rsidR="007745B6" w:rsidRPr="007745B6" w:rsidRDefault="007745B6">
                            <w:pPr>
                              <w:rPr>
                                <w:sz w:val="28"/>
                                <w:szCs w:val="28"/>
                              </w:rPr>
                            </w:pPr>
                            <w:r w:rsidRPr="007745B6">
                              <w:rPr>
                                <w:sz w:val="28"/>
                                <w:szCs w:val="28"/>
                              </w:rPr>
                              <w:t xml:space="preserve">L’alarme incendie permet à tout usager de détecter un début d’incendie dans un bâtiment, de déclencher son évacuation, et de gérer la sécurisation des personnes se trouvant dans celui-ci. </w:t>
                            </w:r>
                            <w:r w:rsidRPr="007745B6">
                              <w:rPr>
                                <w:b/>
                                <w:bCs/>
                                <w:sz w:val="28"/>
                                <w:szCs w:val="28"/>
                              </w:rPr>
                              <w:t>IP-TELRA</w:t>
                            </w:r>
                            <w:r w:rsidRPr="007745B6">
                              <w:rPr>
                                <w:sz w:val="28"/>
                                <w:szCs w:val="28"/>
                              </w:rPr>
                              <w:t xml:space="preserve"> </w:t>
                            </w:r>
                            <w:r w:rsidRPr="007745B6">
                              <w:rPr>
                                <w:sz w:val="28"/>
                                <w:szCs w:val="28"/>
                              </w:rPr>
                              <w:t>réalise pour vous l’ensemble des installations de sécurité incendie suivant les normes en vigueur.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A9C15" id="Zone de texte 11" o:spid="_x0000_s1032" type="#_x0000_t202" style="position:absolute;margin-left:243.6pt;margin-top:52pt;width:295.8pt;height:16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" filled="f" stroked="f">
                <v:textbox>
                  <w:txbxContent>
                    <w:p w14:paraId="71DD5B15" w14:textId="7FA720EB" w:rsidR="007745B6" w:rsidRPr="007745B6" w:rsidRDefault="007745B6">
                      <w:pPr>
                        <w:rPr>
                          <w:b/>
                          <w:bCs/>
                          <w:sz w:val="40"/>
                          <w:szCs w:val="40"/>
                        </w:rPr>
                      </w:pPr>
                      <w:r w:rsidRPr="007745B6">
                        <w:rPr>
                          <w:b/>
                          <w:bCs/>
                          <w:sz w:val="40"/>
                          <w:szCs w:val="40"/>
                        </w:rPr>
                        <w:t>SÉCURITÉ INCENDIE</w:t>
                      </w:r>
                    </w:p>
                    <w:p w14:paraId="49A6CDE9" w14:textId="6319E183" w:rsidR="007745B6" w:rsidRPr="007745B6" w:rsidRDefault="007745B6">
                      <w:pPr>
                        <w:rPr>
                          <w:sz w:val="28"/>
                          <w:szCs w:val="28"/>
                        </w:rPr>
                      </w:pPr>
                      <w:r w:rsidRPr="007745B6">
                        <w:rPr>
                          <w:sz w:val="28"/>
                          <w:szCs w:val="28"/>
                        </w:rPr>
                        <w:t xml:space="preserve">L’alarme incendie permet à tout usager de détecter un début d’incendie dans un bâtiment, de déclencher son évacuation, et de gérer la sécurisation des personnes se trouvant dans celui-ci. </w:t>
                      </w:r>
                      <w:r w:rsidRPr="007745B6">
                        <w:rPr>
                          <w:b/>
                          <w:bCs/>
                          <w:sz w:val="28"/>
                          <w:szCs w:val="28"/>
                        </w:rPr>
                        <w:t>IP-TELRA</w:t>
                      </w:r>
                      <w:r w:rsidRPr="007745B6">
                        <w:rPr>
                          <w:sz w:val="28"/>
                          <w:szCs w:val="28"/>
                        </w:rPr>
                        <w:t xml:space="preserve"> </w:t>
                      </w:r>
                      <w:r w:rsidRPr="007745B6">
                        <w:rPr>
                          <w:sz w:val="28"/>
                          <w:szCs w:val="28"/>
                        </w:rPr>
                        <w:t>réalise pour vous l’ensemble des installations de sécurité incendie suivant les normes en vigueur.</w:t>
                      </w:r>
                    </w:p>
                  </w:txbxContent>
                </v:textbox>
              </v:shape>
            </w:pict>
          </mc:Fallback>
        </mc:AlternateContent>
      </w:r>
    </w:p>
    <w:sectPr w:rsidR="007745B6" w:rsidRPr="007745B6" w:rsidSect="00A469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E2257" w14:textId="77777777" w:rsidR="003072E5" w:rsidRDefault="003072E5" w:rsidP="00AB6E36">
      <w:pPr>
        <w:spacing w:after="0" w:line="240" w:lineRule="auto"/>
      </w:pPr>
      <w:r>
        <w:separator/>
      </w:r>
    </w:p>
  </w:endnote>
  <w:endnote w:type="continuationSeparator" w:id="0">
    <w:p w14:paraId="11DB53A4" w14:textId="77777777" w:rsidR="003072E5" w:rsidRDefault="003072E5" w:rsidP="00AB6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F2171" w14:textId="77777777" w:rsidR="003072E5" w:rsidRDefault="003072E5" w:rsidP="00AB6E36">
      <w:pPr>
        <w:spacing w:after="0" w:line="240" w:lineRule="auto"/>
      </w:pPr>
      <w:r>
        <w:separator/>
      </w:r>
    </w:p>
  </w:footnote>
  <w:footnote w:type="continuationSeparator" w:id="0">
    <w:p w14:paraId="668C9BFC" w14:textId="77777777" w:rsidR="003072E5" w:rsidRDefault="003072E5" w:rsidP="00AB6E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F3E"/>
    <w:rsid w:val="003072E5"/>
    <w:rsid w:val="007745B6"/>
    <w:rsid w:val="00961F3E"/>
    <w:rsid w:val="00A46924"/>
    <w:rsid w:val="00AB6E36"/>
    <w:rsid w:val="00C960CC"/>
    <w:rsid w:val="00D70D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C8035"/>
  <w15:chartTrackingRefBased/>
  <w15:docId w15:val="{0495D435-F023-4B90-AFAA-3D6E8D7BB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92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B6E36"/>
    <w:pPr>
      <w:tabs>
        <w:tab w:val="center" w:pos="4536"/>
        <w:tab w:val="right" w:pos="9072"/>
      </w:tabs>
      <w:spacing w:after="0" w:line="240" w:lineRule="auto"/>
    </w:pPr>
  </w:style>
  <w:style w:type="character" w:customStyle="1" w:styleId="En-tteCar">
    <w:name w:val="En-tête Car"/>
    <w:basedOn w:val="Policepardfaut"/>
    <w:link w:val="En-tte"/>
    <w:uiPriority w:val="99"/>
    <w:rsid w:val="00AB6E36"/>
  </w:style>
  <w:style w:type="paragraph" w:styleId="Pieddepage">
    <w:name w:val="footer"/>
    <w:basedOn w:val="Normal"/>
    <w:link w:val="PieddepageCar"/>
    <w:uiPriority w:val="99"/>
    <w:unhideWhenUsed/>
    <w:rsid w:val="00AB6E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6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03F89-CDAC-4252-9C68-5B9295841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8</Words>
  <Characters>44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tchoffo</dc:creator>
  <cp:keywords/>
  <dc:description/>
  <cp:lastModifiedBy>daryl tchoffo</cp:lastModifiedBy>
  <cp:revision>2</cp:revision>
  <dcterms:created xsi:type="dcterms:W3CDTF">2024-01-28T15:14:00Z</dcterms:created>
  <dcterms:modified xsi:type="dcterms:W3CDTF">2024-01-28T15:57:00Z</dcterms:modified>
</cp:coreProperties>
</file>